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82" w:rsidRDefault="00FD2148" w:rsidP="00FD2148">
      <w:pPr>
        <w:jc w:val="center"/>
        <w:rPr>
          <w:b/>
          <w:sz w:val="32"/>
        </w:rPr>
      </w:pPr>
      <w:r>
        <w:rPr>
          <w:b/>
          <w:sz w:val="32"/>
        </w:rPr>
        <w:t>ONORARI PER LE DICHIARAZIONI FISCALI FRANCESI DELLE PERSONE FISICHE (+ IVA/TVA)</w:t>
      </w:r>
    </w:p>
    <w:p w:rsidR="00FD2148" w:rsidRDefault="00FD2148" w:rsidP="00FD2148">
      <w:pPr>
        <w:jc w:val="center"/>
        <w:rPr>
          <w:b/>
          <w:sz w:val="32"/>
        </w:rPr>
      </w:pPr>
      <w:r>
        <w:rPr>
          <w:b/>
          <w:sz w:val="32"/>
        </w:rPr>
        <w:t>(Gli onorari si riferiscono ad una singola dichiarazione)</w:t>
      </w:r>
    </w:p>
    <w:p w:rsidR="00FD2148" w:rsidRDefault="00FD2148" w:rsidP="00FD214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SPESE DI SEGRETERIA FISSE A FORFAIT : </w:t>
      </w:r>
      <w:r w:rsidR="0040308B">
        <w:rPr>
          <w:sz w:val="28"/>
          <w:u w:val="single"/>
        </w:rPr>
        <w:t xml:space="preserve">50 € </w:t>
      </w:r>
      <w:bookmarkStart w:id="0" w:name="_GoBack"/>
      <w:bookmarkEnd w:id="0"/>
    </w:p>
    <w:p w:rsidR="00FD2148" w:rsidRPr="002012E0" w:rsidRDefault="00FD2148" w:rsidP="00FD2148">
      <w:pPr>
        <w:jc w:val="center"/>
        <w:rPr>
          <w:sz w:val="24"/>
        </w:rPr>
      </w:pPr>
    </w:p>
    <w:p w:rsidR="00FD2148" w:rsidRDefault="00FD2148" w:rsidP="003167FF">
      <w:pPr>
        <w:pStyle w:val="Paragraphedeliste"/>
        <w:numPr>
          <w:ilvl w:val="0"/>
          <w:numId w:val="1"/>
        </w:numPr>
        <w:tabs>
          <w:tab w:val="left" w:pos="7938"/>
        </w:tabs>
        <w:rPr>
          <w:sz w:val="24"/>
        </w:rPr>
      </w:pPr>
      <w:r w:rsidRPr="00FD2148">
        <w:rPr>
          <w:b/>
          <w:sz w:val="24"/>
        </w:rPr>
        <w:t xml:space="preserve">FONCIER (locato non ammobiliato) – </w:t>
      </w:r>
      <w:r w:rsidRPr="00FD2148">
        <w:rPr>
          <w:sz w:val="24"/>
        </w:rPr>
        <w:t>massimo 3 appartamenti</w:t>
      </w:r>
      <w:r w:rsidR="003167FF">
        <w:rPr>
          <w:sz w:val="24"/>
        </w:rPr>
        <w:tab/>
      </w:r>
      <w:r w:rsidRPr="00FD2148">
        <w:rPr>
          <w:sz w:val="24"/>
        </w:rPr>
        <w:t xml:space="preserve">€ </w:t>
      </w:r>
      <w:r w:rsidR="00D10090">
        <w:rPr>
          <w:sz w:val="24"/>
        </w:rPr>
        <w:t xml:space="preserve">  </w:t>
      </w:r>
      <w:r w:rsidR="003167FF">
        <w:rPr>
          <w:sz w:val="24"/>
        </w:rPr>
        <w:t>750</w:t>
      </w:r>
      <w:r w:rsidRPr="00FD2148">
        <w:rPr>
          <w:sz w:val="24"/>
        </w:rPr>
        <w:t>,00</w:t>
      </w:r>
    </w:p>
    <w:p w:rsidR="00FD2148" w:rsidRDefault="00FD2148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Mandato annuale</w:t>
      </w:r>
      <w:r>
        <w:rPr>
          <w:sz w:val="24"/>
        </w:rPr>
        <w:tab/>
        <w:t xml:space="preserve">€   </w:t>
      </w:r>
      <w:r w:rsidR="003167FF">
        <w:rPr>
          <w:sz w:val="24"/>
        </w:rPr>
        <w:t>100</w:t>
      </w:r>
      <w:r>
        <w:rPr>
          <w:sz w:val="24"/>
        </w:rPr>
        <w:t>,00</w:t>
      </w:r>
    </w:p>
    <w:p w:rsidR="00FD2148" w:rsidRDefault="003167FF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 xml:space="preserve">Comunicazione per il </w:t>
      </w:r>
      <w:r w:rsidR="00FD2148">
        <w:rPr>
          <w:sz w:val="24"/>
        </w:rPr>
        <w:t>quadro RW annuale</w:t>
      </w:r>
      <w:r w:rsidR="00FD2148">
        <w:rPr>
          <w:sz w:val="24"/>
        </w:rPr>
        <w:tab/>
        <w:t xml:space="preserve">€   </w:t>
      </w:r>
      <w:r>
        <w:rPr>
          <w:sz w:val="24"/>
        </w:rPr>
        <w:t>100,00</w:t>
      </w:r>
    </w:p>
    <w:p w:rsidR="00FD2148" w:rsidRDefault="00FD2148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Recupero dossier e richiesta di info</w:t>
      </w:r>
      <w:r w:rsidR="00BE25F3">
        <w:rPr>
          <w:sz w:val="24"/>
        </w:rPr>
        <w:t>rmazioni annuale</w:t>
      </w:r>
      <w:r w:rsidR="00BE25F3">
        <w:rPr>
          <w:sz w:val="24"/>
        </w:rPr>
        <w:tab/>
      </w:r>
      <w:r>
        <w:rPr>
          <w:sz w:val="24"/>
        </w:rPr>
        <w:t xml:space="preserve">€   </w:t>
      </w:r>
      <w:r w:rsidR="00DC2A08">
        <w:rPr>
          <w:sz w:val="24"/>
        </w:rPr>
        <w:t>150</w:t>
      </w:r>
      <w:r>
        <w:rPr>
          <w:sz w:val="24"/>
        </w:rPr>
        <w:t>,00</w:t>
      </w:r>
    </w:p>
    <w:p w:rsidR="008B2C74" w:rsidRDefault="008B2C74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Apertura dell’espace particulier</w:t>
      </w:r>
      <w:r w:rsidR="00486122">
        <w:rPr>
          <w:sz w:val="24"/>
        </w:rPr>
        <w:t xml:space="preserve"> (1a </w:t>
      </w:r>
      <w:r w:rsidR="003167FF">
        <w:rPr>
          <w:sz w:val="24"/>
        </w:rPr>
        <w:t xml:space="preserve">dichiarazione) </w:t>
      </w:r>
      <w:r w:rsidR="003167FF">
        <w:rPr>
          <w:sz w:val="24"/>
        </w:rPr>
        <w:tab/>
      </w:r>
      <w:r>
        <w:rPr>
          <w:sz w:val="24"/>
        </w:rPr>
        <w:t xml:space="preserve">€   </w:t>
      </w:r>
      <w:r w:rsidR="00486122">
        <w:rPr>
          <w:sz w:val="24"/>
        </w:rPr>
        <w:t>150</w:t>
      </w:r>
      <w:r>
        <w:rPr>
          <w:sz w:val="24"/>
        </w:rPr>
        <w:t>,00</w:t>
      </w:r>
    </w:p>
    <w:p w:rsidR="00FD2148" w:rsidRDefault="003167FF" w:rsidP="00C477DA">
      <w:pPr>
        <w:tabs>
          <w:tab w:val="left" w:pos="7938"/>
        </w:tabs>
        <w:ind w:left="708"/>
        <w:rPr>
          <w:b/>
          <w:sz w:val="24"/>
        </w:rPr>
      </w:pPr>
      <w:r>
        <w:rPr>
          <w:b/>
          <w:sz w:val="24"/>
        </w:rPr>
        <w:t>Totale</w:t>
      </w:r>
      <w:r>
        <w:rPr>
          <w:b/>
          <w:sz w:val="24"/>
        </w:rPr>
        <w:tab/>
      </w:r>
      <w:r w:rsidR="00FD2148" w:rsidRPr="004E2D7E">
        <w:rPr>
          <w:b/>
          <w:sz w:val="24"/>
        </w:rPr>
        <w:t xml:space="preserve">€ </w:t>
      </w:r>
      <w:r w:rsidR="00D10090" w:rsidRPr="004E2D7E">
        <w:rPr>
          <w:b/>
          <w:sz w:val="24"/>
        </w:rPr>
        <w:t xml:space="preserve">  </w:t>
      </w:r>
      <w:r w:rsidR="00DC2A08">
        <w:rPr>
          <w:b/>
          <w:sz w:val="24"/>
        </w:rPr>
        <w:t>1.250</w:t>
      </w:r>
      <w:r w:rsidR="00FD2148" w:rsidRPr="004E2D7E">
        <w:rPr>
          <w:b/>
          <w:sz w:val="24"/>
        </w:rPr>
        <w:t>,00 + IVA</w:t>
      </w:r>
    </w:p>
    <w:p w:rsidR="00D11649" w:rsidRPr="004E2D7E" w:rsidRDefault="00D11649" w:rsidP="00C477DA">
      <w:pPr>
        <w:tabs>
          <w:tab w:val="left" w:pos="7938"/>
        </w:tabs>
        <w:ind w:left="708"/>
        <w:rPr>
          <w:b/>
          <w:sz w:val="24"/>
        </w:rPr>
      </w:pPr>
    </w:p>
    <w:p w:rsidR="002012E0" w:rsidRPr="002012E0" w:rsidRDefault="002012E0" w:rsidP="002012E0">
      <w:pPr>
        <w:tabs>
          <w:tab w:val="left" w:pos="7938"/>
        </w:tabs>
        <w:spacing w:after="0" w:line="240" w:lineRule="auto"/>
        <w:ind w:left="709"/>
        <w:rPr>
          <w:sz w:val="14"/>
        </w:rPr>
      </w:pPr>
    </w:p>
    <w:p w:rsidR="00D10090" w:rsidRPr="00D10090" w:rsidRDefault="00D10090" w:rsidP="00C477DA">
      <w:pPr>
        <w:pStyle w:val="Paragraphedeliste"/>
        <w:numPr>
          <w:ilvl w:val="0"/>
          <w:numId w:val="1"/>
        </w:numPr>
        <w:tabs>
          <w:tab w:val="left" w:pos="7938"/>
        </w:tabs>
        <w:rPr>
          <w:b/>
          <w:sz w:val="24"/>
        </w:rPr>
      </w:pPr>
      <w:r>
        <w:rPr>
          <w:b/>
          <w:sz w:val="24"/>
        </w:rPr>
        <w:t xml:space="preserve">MICROFONCIER (a forfait) – </w:t>
      </w:r>
      <w:r>
        <w:rPr>
          <w:sz w:val="24"/>
        </w:rPr>
        <w:t>massimo 3 appartamenti</w:t>
      </w:r>
      <w:r>
        <w:rPr>
          <w:sz w:val="24"/>
        </w:rPr>
        <w:tab/>
        <w:t xml:space="preserve">€   </w:t>
      </w:r>
      <w:r w:rsidR="003167FF">
        <w:rPr>
          <w:sz w:val="24"/>
        </w:rPr>
        <w:t>40</w:t>
      </w:r>
      <w:r>
        <w:rPr>
          <w:sz w:val="24"/>
        </w:rPr>
        <w:t>0,00</w:t>
      </w:r>
    </w:p>
    <w:p w:rsidR="00D10090" w:rsidRDefault="003167FF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Mandato annuale</w:t>
      </w:r>
      <w:r>
        <w:rPr>
          <w:sz w:val="24"/>
        </w:rPr>
        <w:tab/>
        <w:t>€   100,00</w:t>
      </w:r>
    </w:p>
    <w:p w:rsidR="00D10090" w:rsidRDefault="00D7545B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Comunicazione per</w:t>
      </w:r>
      <w:r w:rsidR="003167FF">
        <w:rPr>
          <w:sz w:val="24"/>
        </w:rPr>
        <w:t xml:space="preserve"> quadro RW annuale</w:t>
      </w:r>
      <w:r w:rsidR="003167FF">
        <w:rPr>
          <w:sz w:val="24"/>
        </w:rPr>
        <w:tab/>
        <w:t>€   100,00</w:t>
      </w:r>
    </w:p>
    <w:p w:rsidR="00D10090" w:rsidRDefault="00D10090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 xml:space="preserve">Recupero dossier e richiesta </w:t>
      </w:r>
      <w:r w:rsidR="00DC2A08">
        <w:rPr>
          <w:sz w:val="24"/>
        </w:rPr>
        <w:t>di informazioni annuale</w:t>
      </w:r>
      <w:r w:rsidR="00DC2A08">
        <w:rPr>
          <w:sz w:val="24"/>
        </w:rPr>
        <w:tab/>
        <w:t>€   150</w:t>
      </w:r>
      <w:r>
        <w:rPr>
          <w:sz w:val="24"/>
        </w:rPr>
        <w:t>,00</w:t>
      </w:r>
    </w:p>
    <w:p w:rsidR="00486122" w:rsidRPr="00486122" w:rsidRDefault="00486122" w:rsidP="00486122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Apertura dell’espace particulier (1a dichiarazione)</w:t>
      </w:r>
      <w:r>
        <w:rPr>
          <w:sz w:val="24"/>
        </w:rPr>
        <w:tab/>
        <w:t>€   150,00</w:t>
      </w:r>
    </w:p>
    <w:p w:rsidR="00D10090" w:rsidRDefault="00D10090" w:rsidP="00C477DA">
      <w:pPr>
        <w:tabs>
          <w:tab w:val="left" w:pos="7938"/>
        </w:tabs>
        <w:ind w:left="708"/>
        <w:rPr>
          <w:b/>
          <w:sz w:val="24"/>
        </w:rPr>
      </w:pPr>
      <w:r w:rsidRPr="004E2D7E">
        <w:rPr>
          <w:b/>
          <w:sz w:val="24"/>
        </w:rPr>
        <w:t>T</w:t>
      </w:r>
      <w:r w:rsidR="00951741">
        <w:rPr>
          <w:b/>
          <w:sz w:val="24"/>
        </w:rPr>
        <w:t>otale</w:t>
      </w:r>
      <w:r w:rsidR="00951741">
        <w:rPr>
          <w:b/>
          <w:sz w:val="24"/>
        </w:rPr>
        <w:tab/>
        <w:t xml:space="preserve">€   </w:t>
      </w:r>
      <w:r w:rsidR="00DC2A08">
        <w:rPr>
          <w:b/>
          <w:sz w:val="24"/>
        </w:rPr>
        <w:t>900</w:t>
      </w:r>
      <w:r w:rsidRPr="004E2D7E">
        <w:rPr>
          <w:b/>
          <w:sz w:val="24"/>
        </w:rPr>
        <w:t>,00 + IVA</w:t>
      </w:r>
    </w:p>
    <w:p w:rsidR="00D11649" w:rsidRPr="004E2D7E" w:rsidRDefault="00D11649" w:rsidP="00C477DA">
      <w:pPr>
        <w:tabs>
          <w:tab w:val="left" w:pos="7938"/>
        </w:tabs>
        <w:ind w:left="708"/>
        <w:rPr>
          <w:b/>
          <w:sz w:val="24"/>
        </w:rPr>
      </w:pPr>
    </w:p>
    <w:p w:rsidR="002012E0" w:rsidRPr="002012E0" w:rsidRDefault="002012E0" w:rsidP="002012E0">
      <w:pPr>
        <w:tabs>
          <w:tab w:val="left" w:pos="7938"/>
        </w:tabs>
        <w:spacing w:after="0" w:line="240" w:lineRule="auto"/>
        <w:ind w:left="709"/>
        <w:rPr>
          <w:sz w:val="14"/>
        </w:rPr>
      </w:pPr>
    </w:p>
    <w:p w:rsidR="00D10090" w:rsidRDefault="00D10090" w:rsidP="00C477DA">
      <w:pPr>
        <w:pStyle w:val="Paragraphedeliste"/>
        <w:numPr>
          <w:ilvl w:val="0"/>
          <w:numId w:val="1"/>
        </w:numPr>
        <w:tabs>
          <w:tab w:val="left" w:pos="7938"/>
        </w:tabs>
        <w:rPr>
          <w:sz w:val="24"/>
        </w:rPr>
      </w:pPr>
      <w:r>
        <w:rPr>
          <w:b/>
          <w:sz w:val="24"/>
        </w:rPr>
        <w:t xml:space="preserve">BIC (ammobiliato) – </w:t>
      </w:r>
      <w:r w:rsidR="00F2330A">
        <w:rPr>
          <w:sz w:val="24"/>
        </w:rPr>
        <w:t>massimo 3 appartamenti</w:t>
      </w:r>
      <w:r w:rsidR="00F2330A">
        <w:rPr>
          <w:sz w:val="24"/>
        </w:rPr>
        <w:tab/>
        <w:t xml:space="preserve">€   </w:t>
      </w:r>
      <w:r w:rsidR="00D7545B">
        <w:rPr>
          <w:sz w:val="24"/>
        </w:rPr>
        <w:t>75</w:t>
      </w:r>
      <w:r>
        <w:rPr>
          <w:sz w:val="24"/>
        </w:rPr>
        <w:t>0,00</w:t>
      </w:r>
    </w:p>
    <w:p w:rsidR="00D10090" w:rsidRDefault="00D7545B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Mandato annuale</w:t>
      </w:r>
      <w:r>
        <w:rPr>
          <w:sz w:val="24"/>
        </w:rPr>
        <w:tab/>
        <w:t>€   100</w:t>
      </w:r>
      <w:r w:rsidR="00D10090">
        <w:rPr>
          <w:sz w:val="24"/>
        </w:rPr>
        <w:t>,00</w:t>
      </w:r>
    </w:p>
    <w:p w:rsidR="00D10090" w:rsidRDefault="00D7545B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Comunicazione per quadro RW annuale</w:t>
      </w:r>
      <w:r>
        <w:rPr>
          <w:sz w:val="24"/>
        </w:rPr>
        <w:tab/>
        <w:t xml:space="preserve">€  </w:t>
      </w:r>
      <w:r w:rsidR="00D10090">
        <w:rPr>
          <w:sz w:val="24"/>
        </w:rPr>
        <w:t xml:space="preserve"> </w:t>
      </w:r>
      <w:r>
        <w:rPr>
          <w:sz w:val="24"/>
        </w:rPr>
        <w:t>100,00</w:t>
      </w:r>
    </w:p>
    <w:p w:rsidR="001B5CDA" w:rsidRDefault="00D10090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 xml:space="preserve">Recupero dossier e richiesta </w:t>
      </w:r>
      <w:r w:rsidR="00DC2A08">
        <w:rPr>
          <w:sz w:val="24"/>
        </w:rPr>
        <w:t>di informazioni annuale</w:t>
      </w:r>
      <w:r w:rsidR="00DC2A08">
        <w:rPr>
          <w:sz w:val="24"/>
        </w:rPr>
        <w:tab/>
        <w:t>€   150</w:t>
      </w:r>
      <w:r>
        <w:rPr>
          <w:sz w:val="24"/>
        </w:rPr>
        <w:t>,00</w:t>
      </w:r>
    </w:p>
    <w:p w:rsidR="001B5CDA" w:rsidRPr="00486122" w:rsidRDefault="001B5CDA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 w:rsidRPr="001B5CDA">
        <w:rPr>
          <w:rFonts w:cstheme="minorHAnsi"/>
          <w:sz w:val="24"/>
          <w:szCs w:val="24"/>
        </w:rPr>
        <w:t>Richiesta numero SIRET (</w:t>
      </w:r>
      <w:r w:rsidRPr="001B5CDA">
        <w:rPr>
          <w:sz w:val="24"/>
        </w:rPr>
        <w:t xml:space="preserve">Formulario P0i </w:t>
      </w:r>
      <w:r>
        <w:rPr>
          <w:sz w:val="24"/>
        </w:rPr>
        <w:t>+ mandato per il Greffe)</w:t>
      </w:r>
      <w:r>
        <w:rPr>
          <w:sz w:val="24"/>
        </w:rPr>
        <w:tab/>
      </w:r>
      <w:r>
        <w:rPr>
          <w:sz w:val="24"/>
          <w:szCs w:val="24"/>
        </w:rPr>
        <w:t>€   250,00</w:t>
      </w:r>
    </w:p>
    <w:p w:rsidR="00486122" w:rsidRPr="001B5CDA" w:rsidRDefault="00486122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  <w:szCs w:val="24"/>
        </w:rPr>
        <w:t>Formulario P2 per immobili oltre al primo</w:t>
      </w:r>
      <w:r>
        <w:rPr>
          <w:sz w:val="24"/>
          <w:szCs w:val="24"/>
        </w:rPr>
        <w:tab/>
        <w:t>€     50,00</w:t>
      </w:r>
    </w:p>
    <w:p w:rsidR="001B5CDA" w:rsidRPr="00486122" w:rsidRDefault="001B5CDA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</w:t>
      </w:r>
      <w:r w:rsidRPr="00C4688B">
        <w:rPr>
          <w:sz w:val="24"/>
        </w:rPr>
        <w:t>pertura dell’espace professionnel</w:t>
      </w:r>
      <w:r w:rsidR="00486122">
        <w:rPr>
          <w:sz w:val="24"/>
        </w:rPr>
        <w:t xml:space="preserve"> (1a dichiarazione)</w:t>
      </w:r>
      <w:r>
        <w:rPr>
          <w:sz w:val="24"/>
        </w:rPr>
        <w:tab/>
      </w:r>
      <w:r>
        <w:rPr>
          <w:sz w:val="24"/>
          <w:szCs w:val="24"/>
        </w:rPr>
        <w:t>€   150,00</w:t>
      </w:r>
    </w:p>
    <w:p w:rsidR="00486122" w:rsidRPr="001B5CDA" w:rsidRDefault="00486122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</w:t>
      </w:r>
      <w:r w:rsidRPr="00C4688B">
        <w:rPr>
          <w:sz w:val="24"/>
        </w:rPr>
        <w:t xml:space="preserve">pertura dell’espace </w:t>
      </w:r>
      <w:r>
        <w:rPr>
          <w:sz w:val="24"/>
        </w:rPr>
        <w:t>particulier (1a dichiarazione)</w:t>
      </w:r>
      <w:r>
        <w:rPr>
          <w:sz w:val="24"/>
        </w:rPr>
        <w:tab/>
      </w:r>
      <w:r>
        <w:rPr>
          <w:sz w:val="24"/>
          <w:szCs w:val="24"/>
        </w:rPr>
        <w:t>€   150,00</w:t>
      </w:r>
    </w:p>
    <w:p w:rsidR="00B320E8" w:rsidRPr="00B320E8" w:rsidRDefault="00B320E8" w:rsidP="00B320E8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  <w:szCs w:val="24"/>
        </w:rPr>
        <w:t xml:space="preserve">Questionario relativo all’attività professionale da completare e </w:t>
      </w:r>
      <w:r w:rsidR="00CE6E09">
        <w:rPr>
          <w:sz w:val="24"/>
          <w:szCs w:val="24"/>
        </w:rPr>
        <w:t xml:space="preserve"> </w:t>
      </w:r>
    </w:p>
    <w:p w:rsidR="001B5CDA" w:rsidRPr="00B320E8" w:rsidRDefault="001B5CDA" w:rsidP="00B320E8">
      <w:pPr>
        <w:pStyle w:val="Paragraphedeliste"/>
        <w:tabs>
          <w:tab w:val="left" w:pos="7938"/>
        </w:tabs>
        <w:ind w:left="1440"/>
        <w:rPr>
          <w:sz w:val="24"/>
        </w:rPr>
      </w:pPr>
      <w:r>
        <w:rPr>
          <w:sz w:val="24"/>
          <w:szCs w:val="24"/>
        </w:rPr>
        <w:t xml:space="preserve">da inviare al </w:t>
      </w:r>
      <w:r w:rsidRPr="00B320E8">
        <w:rPr>
          <w:sz w:val="24"/>
          <w:szCs w:val="24"/>
        </w:rPr>
        <w:t>SIE</w:t>
      </w:r>
      <w:r w:rsidRPr="00B320E8">
        <w:rPr>
          <w:sz w:val="24"/>
          <w:szCs w:val="24"/>
        </w:rPr>
        <w:tab/>
        <w:t>€   100,00</w:t>
      </w:r>
    </w:p>
    <w:p w:rsidR="00FE3E8C" w:rsidRPr="00DC2A08" w:rsidRDefault="00486122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 w:rsidRPr="00DC2A08">
        <w:rPr>
          <w:sz w:val="24"/>
        </w:rPr>
        <w:t xml:space="preserve">Dichiarazione </w:t>
      </w:r>
      <w:r w:rsidR="00FE3E8C" w:rsidRPr="00DC2A08">
        <w:rPr>
          <w:sz w:val="24"/>
        </w:rPr>
        <w:t xml:space="preserve">iniziale per la </w:t>
      </w:r>
      <w:r w:rsidR="001B5CDA" w:rsidRPr="00DC2A08">
        <w:rPr>
          <w:sz w:val="24"/>
        </w:rPr>
        <w:t xml:space="preserve">CFE (Cotisation Foncière des </w:t>
      </w:r>
    </w:p>
    <w:p w:rsidR="001B5CDA" w:rsidRPr="00FE3E8C" w:rsidRDefault="001B5CDA" w:rsidP="00FE3E8C">
      <w:pPr>
        <w:pStyle w:val="Paragraphedeliste"/>
        <w:tabs>
          <w:tab w:val="left" w:pos="7938"/>
        </w:tabs>
        <w:ind w:left="1440"/>
        <w:rPr>
          <w:sz w:val="24"/>
        </w:rPr>
      </w:pPr>
      <w:r w:rsidRPr="00FE3E8C">
        <w:rPr>
          <w:sz w:val="24"/>
        </w:rPr>
        <w:t>Entreprises)</w:t>
      </w:r>
      <w:r w:rsidR="00FE3E8C" w:rsidRPr="00FE3E8C">
        <w:rPr>
          <w:sz w:val="24"/>
        </w:rPr>
        <w:t xml:space="preserve"> </w:t>
      </w:r>
      <w:r w:rsidR="00FE3E8C">
        <w:rPr>
          <w:sz w:val="24"/>
          <w:szCs w:val="24"/>
        </w:rPr>
        <w:t>n° 1447-C-SD</w:t>
      </w:r>
      <w:r w:rsidRPr="00FE3E8C">
        <w:rPr>
          <w:sz w:val="24"/>
        </w:rPr>
        <w:t xml:space="preserve"> da compilare e rinviare al SIE</w:t>
      </w:r>
      <w:r w:rsidRPr="00FE3E8C">
        <w:rPr>
          <w:sz w:val="24"/>
          <w:szCs w:val="24"/>
        </w:rPr>
        <w:tab/>
        <w:t>€   250,00</w:t>
      </w:r>
    </w:p>
    <w:p w:rsidR="00953847" w:rsidRPr="00D11649" w:rsidRDefault="00953847" w:rsidP="00752AB5">
      <w:pPr>
        <w:pStyle w:val="Paragraphedeliste"/>
        <w:tabs>
          <w:tab w:val="left" w:pos="7938"/>
        </w:tabs>
        <w:ind w:left="1440" w:right="566"/>
        <w:rPr>
          <w:sz w:val="24"/>
          <w:szCs w:val="24"/>
        </w:rPr>
      </w:pPr>
      <w:r w:rsidRPr="00D11649">
        <w:rPr>
          <w:sz w:val="24"/>
        </w:rPr>
        <w:tab/>
      </w:r>
    </w:p>
    <w:p w:rsidR="00D10090" w:rsidRDefault="00F2330A" w:rsidP="00C477DA">
      <w:pPr>
        <w:tabs>
          <w:tab w:val="left" w:pos="7938"/>
        </w:tabs>
        <w:ind w:left="708"/>
        <w:rPr>
          <w:b/>
          <w:sz w:val="24"/>
        </w:rPr>
      </w:pPr>
      <w:r>
        <w:rPr>
          <w:b/>
          <w:sz w:val="24"/>
        </w:rPr>
        <w:t>Totale</w:t>
      </w:r>
      <w:r>
        <w:rPr>
          <w:b/>
          <w:sz w:val="24"/>
        </w:rPr>
        <w:tab/>
        <w:t xml:space="preserve">€  </w:t>
      </w:r>
      <w:r w:rsidR="00DC2A08">
        <w:rPr>
          <w:b/>
          <w:sz w:val="24"/>
        </w:rPr>
        <w:t>2.050</w:t>
      </w:r>
      <w:r w:rsidR="00D10090" w:rsidRPr="004E2D7E">
        <w:rPr>
          <w:b/>
          <w:sz w:val="24"/>
        </w:rPr>
        <w:t>,00 + IVA</w:t>
      </w:r>
    </w:p>
    <w:p w:rsidR="005A34A5" w:rsidRPr="004E2D7E" w:rsidRDefault="005A34A5" w:rsidP="00C477DA">
      <w:pPr>
        <w:tabs>
          <w:tab w:val="left" w:pos="7938"/>
        </w:tabs>
        <w:ind w:left="708"/>
        <w:rPr>
          <w:b/>
          <w:sz w:val="24"/>
        </w:rPr>
      </w:pPr>
    </w:p>
    <w:p w:rsidR="00D11649" w:rsidRDefault="00D11649" w:rsidP="00D11649">
      <w:pPr>
        <w:tabs>
          <w:tab w:val="left" w:pos="7938"/>
        </w:tabs>
        <w:rPr>
          <w:sz w:val="14"/>
        </w:rPr>
      </w:pPr>
    </w:p>
    <w:p w:rsidR="00D11649" w:rsidRPr="002012E0" w:rsidRDefault="00D11649" w:rsidP="00D11649">
      <w:pPr>
        <w:tabs>
          <w:tab w:val="left" w:pos="7938"/>
        </w:tabs>
        <w:rPr>
          <w:sz w:val="14"/>
        </w:rPr>
      </w:pPr>
    </w:p>
    <w:p w:rsidR="00D10090" w:rsidRDefault="00D10090" w:rsidP="00C477DA">
      <w:pPr>
        <w:pStyle w:val="Paragraphedeliste"/>
        <w:numPr>
          <w:ilvl w:val="0"/>
          <w:numId w:val="1"/>
        </w:numPr>
        <w:tabs>
          <w:tab w:val="left" w:pos="7938"/>
        </w:tabs>
        <w:rPr>
          <w:sz w:val="24"/>
        </w:rPr>
      </w:pPr>
      <w:r>
        <w:rPr>
          <w:b/>
          <w:sz w:val="24"/>
        </w:rPr>
        <w:lastRenderedPageBreak/>
        <w:t xml:space="preserve">MICROBIC (a forfait) – </w:t>
      </w:r>
      <w:r>
        <w:rPr>
          <w:sz w:val="24"/>
        </w:rPr>
        <w:t>massimo 3 appartamenti</w:t>
      </w:r>
      <w:r>
        <w:rPr>
          <w:sz w:val="24"/>
        </w:rPr>
        <w:tab/>
        <w:t xml:space="preserve">€   </w:t>
      </w:r>
      <w:r w:rsidR="00FA69F0">
        <w:rPr>
          <w:sz w:val="24"/>
        </w:rPr>
        <w:t>40</w:t>
      </w:r>
      <w:r>
        <w:rPr>
          <w:sz w:val="24"/>
        </w:rPr>
        <w:t>0,00</w:t>
      </w:r>
    </w:p>
    <w:p w:rsidR="00D10090" w:rsidRDefault="00FA69F0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Mandato annuale</w:t>
      </w:r>
      <w:r>
        <w:rPr>
          <w:sz w:val="24"/>
        </w:rPr>
        <w:tab/>
        <w:t>€   100</w:t>
      </w:r>
      <w:r w:rsidR="00D10090">
        <w:rPr>
          <w:sz w:val="24"/>
        </w:rPr>
        <w:t>,00</w:t>
      </w:r>
    </w:p>
    <w:p w:rsidR="00D10090" w:rsidRDefault="00FA69F0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Comunicazione per quadro RW annuale</w:t>
      </w:r>
      <w:r>
        <w:rPr>
          <w:sz w:val="24"/>
        </w:rPr>
        <w:tab/>
        <w:t>€   100,00</w:t>
      </w:r>
    </w:p>
    <w:p w:rsidR="00D10090" w:rsidRDefault="00D10090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 xml:space="preserve">Recupero dossier e richiesta </w:t>
      </w:r>
      <w:r w:rsidR="00DC2A08">
        <w:rPr>
          <w:sz w:val="24"/>
        </w:rPr>
        <w:t>di informazioni annuale</w:t>
      </w:r>
      <w:r w:rsidR="00DC2A08">
        <w:rPr>
          <w:sz w:val="24"/>
        </w:rPr>
        <w:tab/>
        <w:t>€   150</w:t>
      </w:r>
      <w:r>
        <w:rPr>
          <w:sz w:val="24"/>
        </w:rPr>
        <w:t>,00</w:t>
      </w:r>
    </w:p>
    <w:p w:rsidR="001B5CDA" w:rsidRPr="00CD7397" w:rsidRDefault="001B5CDA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 w:rsidRPr="001B5CDA">
        <w:rPr>
          <w:rFonts w:cstheme="minorHAnsi"/>
          <w:sz w:val="24"/>
          <w:szCs w:val="24"/>
        </w:rPr>
        <w:t>Richiesta numero SIRET (</w:t>
      </w:r>
      <w:r w:rsidRPr="001B5CDA">
        <w:rPr>
          <w:sz w:val="24"/>
        </w:rPr>
        <w:t xml:space="preserve">Formulario P0i </w:t>
      </w:r>
      <w:r>
        <w:rPr>
          <w:sz w:val="24"/>
        </w:rPr>
        <w:t>+ mandato per il Greffe)</w:t>
      </w:r>
      <w:r>
        <w:rPr>
          <w:sz w:val="24"/>
        </w:rPr>
        <w:tab/>
      </w:r>
      <w:r>
        <w:rPr>
          <w:sz w:val="24"/>
          <w:szCs w:val="24"/>
        </w:rPr>
        <w:t>€   250,00</w:t>
      </w:r>
    </w:p>
    <w:p w:rsidR="00CD7397" w:rsidRPr="001B5CDA" w:rsidRDefault="00CD7397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  <w:szCs w:val="24"/>
        </w:rPr>
        <w:t>Formulario P2 per immobili oltre al primo</w:t>
      </w:r>
      <w:r>
        <w:rPr>
          <w:sz w:val="24"/>
          <w:szCs w:val="24"/>
        </w:rPr>
        <w:tab/>
        <w:t>€     50,00</w:t>
      </w:r>
    </w:p>
    <w:p w:rsidR="001B5CDA" w:rsidRPr="00C100E0" w:rsidRDefault="001B5CDA" w:rsidP="001B5C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</w:t>
      </w:r>
      <w:r w:rsidRPr="00C4688B">
        <w:rPr>
          <w:sz w:val="24"/>
        </w:rPr>
        <w:t>pertura dell’espace professionnel</w:t>
      </w:r>
      <w:r w:rsidR="008337C8">
        <w:rPr>
          <w:sz w:val="24"/>
        </w:rPr>
        <w:t xml:space="preserve"> (1a dichiarazione)</w:t>
      </w:r>
      <w:r>
        <w:rPr>
          <w:sz w:val="24"/>
        </w:rPr>
        <w:tab/>
      </w:r>
      <w:r>
        <w:rPr>
          <w:sz w:val="24"/>
          <w:szCs w:val="24"/>
        </w:rPr>
        <w:t>€   150,00</w:t>
      </w:r>
    </w:p>
    <w:p w:rsidR="00C100E0" w:rsidRPr="00C100E0" w:rsidRDefault="00C100E0" w:rsidP="00C100E0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</w:rPr>
        <w:t>A</w:t>
      </w:r>
      <w:r w:rsidRPr="00C4688B">
        <w:rPr>
          <w:sz w:val="24"/>
        </w:rPr>
        <w:t>p</w:t>
      </w:r>
      <w:r>
        <w:rPr>
          <w:sz w:val="24"/>
        </w:rPr>
        <w:t>ertura dell’espace particulier (1a dichiarazione)</w:t>
      </w:r>
      <w:r>
        <w:rPr>
          <w:sz w:val="24"/>
        </w:rPr>
        <w:tab/>
      </w:r>
      <w:r>
        <w:rPr>
          <w:sz w:val="24"/>
          <w:szCs w:val="24"/>
        </w:rPr>
        <w:t>€   150,00</w:t>
      </w:r>
    </w:p>
    <w:p w:rsidR="00B320E8" w:rsidRPr="00B320E8" w:rsidRDefault="00B320E8" w:rsidP="00B320E8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>
        <w:rPr>
          <w:sz w:val="24"/>
          <w:szCs w:val="24"/>
        </w:rPr>
        <w:t xml:space="preserve">Questionario relativo all’attività professionale da completare e  </w:t>
      </w:r>
    </w:p>
    <w:p w:rsidR="00B320E8" w:rsidRPr="00B320E8" w:rsidRDefault="00B320E8" w:rsidP="00B320E8">
      <w:pPr>
        <w:pStyle w:val="Paragraphedeliste"/>
        <w:tabs>
          <w:tab w:val="left" w:pos="7938"/>
        </w:tabs>
        <w:ind w:left="1440"/>
        <w:rPr>
          <w:sz w:val="24"/>
        </w:rPr>
      </w:pPr>
      <w:r>
        <w:rPr>
          <w:sz w:val="24"/>
          <w:szCs w:val="24"/>
        </w:rPr>
        <w:t xml:space="preserve">da inviare al </w:t>
      </w:r>
      <w:r w:rsidRPr="00B320E8">
        <w:rPr>
          <w:sz w:val="24"/>
          <w:szCs w:val="24"/>
        </w:rPr>
        <w:t>SIE</w:t>
      </w:r>
      <w:r w:rsidRPr="00B320E8">
        <w:rPr>
          <w:sz w:val="24"/>
          <w:szCs w:val="24"/>
        </w:rPr>
        <w:tab/>
        <w:t>€   100,00</w:t>
      </w:r>
    </w:p>
    <w:p w:rsidR="00B320E8" w:rsidRPr="00B320E8" w:rsidRDefault="00B320E8" w:rsidP="00B320E8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</w:rPr>
      </w:pPr>
      <w:r w:rsidRPr="00B320E8">
        <w:rPr>
          <w:sz w:val="24"/>
        </w:rPr>
        <w:t xml:space="preserve">Dichiarazione iniziale per la CFE (Cotisation Foncière des </w:t>
      </w:r>
    </w:p>
    <w:p w:rsidR="00B320E8" w:rsidRPr="00FE3E8C" w:rsidRDefault="00B320E8" w:rsidP="00B320E8">
      <w:pPr>
        <w:pStyle w:val="Paragraphedeliste"/>
        <w:tabs>
          <w:tab w:val="left" w:pos="7938"/>
        </w:tabs>
        <w:ind w:left="1440"/>
        <w:rPr>
          <w:sz w:val="24"/>
        </w:rPr>
      </w:pPr>
      <w:r w:rsidRPr="00FE3E8C">
        <w:rPr>
          <w:sz w:val="24"/>
        </w:rPr>
        <w:t xml:space="preserve">Entreprises) </w:t>
      </w:r>
      <w:r>
        <w:rPr>
          <w:sz w:val="24"/>
          <w:szCs w:val="24"/>
        </w:rPr>
        <w:t>n° 1447-C-SD</w:t>
      </w:r>
      <w:r w:rsidRPr="00FE3E8C">
        <w:rPr>
          <w:sz w:val="24"/>
        </w:rPr>
        <w:t xml:space="preserve"> da compilare e rinviare al SIE</w:t>
      </w:r>
      <w:r w:rsidRPr="00FE3E8C">
        <w:rPr>
          <w:sz w:val="24"/>
          <w:szCs w:val="24"/>
        </w:rPr>
        <w:tab/>
        <w:t>€   250,00</w:t>
      </w:r>
    </w:p>
    <w:p w:rsidR="00D10090" w:rsidRPr="00DC2A08" w:rsidRDefault="00D10090" w:rsidP="00C477DA">
      <w:pPr>
        <w:tabs>
          <w:tab w:val="left" w:pos="7938"/>
        </w:tabs>
        <w:ind w:left="708"/>
        <w:rPr>
          <w:b/>
          <w:sz w:val="24"/>
          <w:lang w:val="fr-FR"/>
        </w:rPr>
      </w:pPr>
      <w:r w:rsidRPr="00DC2A08">
        <w:rPr>
          <w:b/>
          <w:sz w:val="24"/>
          <w:lang w:val="fr-FR"/>
        </w:rPr>
        <w:t>Totale</w:t>
      </w:r>
      <w:r w:rsidRPr="00DC2A08">
        <w:rPr>
          <w:b/>
          <w:sz w:val="24"/>
          <w:lang w:val="fr-FR"/>
        </w:rPr>
        <w:tab/>
        <w:t xml:space="preserve">€  </w:t>
      </w:r>
      <w:r w:rsidR="00DC2A08" w:rsidRPr="00DC2A08">
        <w:rPr>
          <w:b/>
          <w:sz w:val="24"/>
          <w:lang w:val="fr-FR"/>
        </w:rPr>
        <w:t>1.</w:t>
      </w:r>
      <w:r w:rsidR="00DC2A08">
        <w:rPr>
          <w:b/>
          <w:sz w:val="24"/>
          <w:lang w:val="fr-FR"/>
        </w:rPr>
        <w:t>700</w:t>
      </w:r>
      <w:r w:rsidRPr="00DC2A08">
        <w:rPr>
          <w:b/>
          <w:sz w:val="24"/>
          <w:lang w:val="fr-FR"/>
        </w:rPr>
        <w:t>,00 + IVA</w:t>
      </w:r>
    </w:p>
    <w:p w:rsidR="002012E0" w:rsidRPr="00DC2A08" w:rsidRDefault="002012E0" w:rsidP="002012E0">
      <w:pPr>
        <w:tabs>
          <w:tab w:val="left" w:pos="7938"/>
        </w:tabs>
        <w:spacing w:after="0" w:line="240" w:lineRule="auto"/>
        <w:ind w:left="709"/>
        <w:rPr>
          <w:sz w:val="14"/>
          <w:lang w:val="fr-FR"/>
        </w:rPr>
      </w:pPr>
    </w:p>
    <w:p w:rsidR="0041384E" w:rsidRPr="0041384E" w:rsidRDefault="00D10090" w:rsidP="00C477DA">
      <w:pPr>
        <w:pStyle w:val="Paragraphedeliste"/>
        <w:numPr>
          <w:ilvl w:val="0"/>
          <w:numId w:val="1"/>
        </w:numPr>
        <w:tabs>
          <w:tab w:val="left" w:pos="7938"/>
        </w:tabs>
        <w:rPr>
          <w:sz w:val="24"/>
          <w:lang w:val="fr-FR"/>
        </w:rPr>
      </w:pPr>
      <w:r w:rsidRPr="0041384E">
        <w:rPr>
          <w:b/>
          <w:sz w:val="24"/>
          <w:lang w:val="fr-FR"/>
        </w:rPr>
        <w:t>2048-IMM-SD</w:t>
      </w:r>
      <w:r w:rsidR="009A5914" w:rsidRPr="0041384E">
        <w:rPr>
          <w:b/>
          <w:sz w:val="24"/>
          <w:lang w:val="fr-FR"/>
        </w:rPr>
        <w:t xml:space="preserve"> </w:t>
      </w:r>
      <w:r w:rsidR="0041384E">
        <w:rPr>
          <w:b/>
          <w:sz w:val="24"/>
          <w:lang w:val="fr-FR"/>
        </w:rPr>
        <w:t>PLUS</w:t>
      </w:r>
      <w:r w:rsidR="0041384E" w:rsidRPr="0041384E">
        <w:rPr>
          <w:b/>
          <w:sz w:val="24"/>
          <w:lang w:val="fr-FR"/>
        </w:rPr>
        <w:t>VALENZA IMMOB</w:t>
      </w:r>
      <w:r w:rsidR="0041384E">
        <w:rPr>
          <w:b/>
          <w:sz w:val="24"/>
          <w:lang w:val="fr-FR"/>
        </w:rPr>
        <w:t>I</w:t>
      </w:r>
      <w:r w:rsidR="0041384E" w:rsidRPr="0041384E">
        <w:rPr>
          <w:b/>
          <w:sz w:val="24"/>
          <w:lang w:val="fr-FR"/>
        </w:rPr>
        <w:t>LIARE (PLUS-VALUE DES PARTICULIERS)</w:t>
      </w:r>
    </w:p>
    <w:p w:rsidR="00D10090" w:rsidRPr="00DC2A08" w:rsidRDefault="00D10090" w:rsidP="0041384E">
      <w:pPr>
        <w:pStyle w:val="Paragraphedeliste"/>
        <w:tabs>
          <w:tab w:val="left" w:pos="7938"/>
        </w:tabs>
        <w:rPr>
          <w:sz w:val="24"/>
          <w:lang w:val="fr-FR"/>
        </w:rPr>
      </w:pPr>
      <w:r w:rsidRPr="0041384E">
        <w:rPr>
          <w:sz w:val="24"/>
          <w:lang w:val="fr-FR"/>
        </w:rPr>
        <w:tab/>
      </w:r>
      <w:r w:rsidRPr="00DC2A08">
        <w:rPr>
          <w:sz w:val="24"/>
          <w:lang w:val="fr-FR"/>
        </w:rPr>
        <w:t>€ 1.000,00</w:t>
      </w:r>
      <w:r w:rsidRPr="00DC2A08">
        <w:rPr>
          <w:sz w:val="24"/>
          <w:lang w:val="fr-FR"/>
        </w:rPr>
        <w:tab/>
      </w:r>
    </w:p>
    <w:p w:rsidR="00D10090" w:rsidRPr="00DC2A08" w:rsidRDefault="00FA69F0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  <w:lang w:val="fr-FR"/>
        </w:rPr>
      </w:pPr>
      <w:proofErr w:type="spellStart"/>
      <w:r w:rsidRPr="00DC2A08">
        <w:rPr>
          <w:sz w:val="24"/>
          <w:lang w:val="fr-FR"/>
        </w:rPr>
        <w:t>Mandato</w:t>
      </w:r>
      <w:proofErr w:type="spellEnd"/>
      <w:r w:rsidRPr="00DC2A08">
        <w:rPr>
          <w:sz w:val="24"/>
          <w:lang w:val="fr-FR"/>
        </w:rPr>
        <w:tab/>
        <w:t>€     100</w:t>
      </w:r>
      <w:r w:rsidR="00D10090" w:rsidRPr="00DC2A08">
        <w:rPr>
          <w:sz w:val="24"/>
          <w:lang w:val="fr-FR"/>
        </w:rPr>
        <w:t>,00</w:t>
      </w:r>
    </w:p>
    <w:p w:rsidR="00C477DA" w:rsidRPr="00DC2A08" w:rsidRDefault="00FA69F0" w:rsidP="00C477DA">
      <w:pPr>
        <w:tabs>
          <w:tab w:val="left" w:pos="7938"/>
        </w:tabs>
        <w:ind w:left="708"/>
        <w:rPr>
          <w:b/>
          <w:sz w:val="24"/>
          <w:lang w:val="fr-FR"/>
        </w:rPr>
      </w:pPr>
      <w:r w:rsidRPr="00DC2A08">
        <w:rPr>
          <w:b/>
          <w:sz w:val="24"/>
          <w:lang w:val="fr-FR"/>
        </w:rPr>
        <w:t>Totale</w:t>
      </w:r>
      <w:r w:rsidRPr="00DC2A08">
        <w:rPr>
          <w:b/>
          <w:sz w:val="24"/>
          <w:lang w:val="fr-FR"/>
        </w:rPr>
        <w:tab/>
        <w:t>€ 1.100</w:t>
      </w:r>
      <w:r w:rsidR="00C477DA" w:rsidRPr="00DC2A08">
        <w:rPr>
          <w:b/>
          <w:sz w:val="24"/>
          <w:lang w:val="fr-FR"/>
        </w:rPr>
        <w:t>,00 + IVA</w:t>
      </w:r>
      <w:r w:rsidR="00D10090" w:rsidRPr="00DC2A08">
        <w:rPr>
          <w:b/>
          <w:sz w:val="24"/>
          <w:lang w:val="fr-FR"/>
        </w:rPr>
        <w:t xml:space="preserve"> </w:t>
      </w:r>
    </w:p>
    <w:p w:rsidR="002012E0" w:rsidRPr="00DC2A08" w:rsidRDefault="002012E0" w:rsidP="002012E0">
      <w:pPr>
        <w:tabs>
          <w:tab w:val="left" w:pos="7938"/>
        </w:tabs>
        <w:spacing w:after="0" w:line="240" w:lineRule="auto"/>
        <w:ind w:left="709"/>
        <w:rPr>
          <w:sz w:val="14"/>
          <w:lang w:val="fr-FR"/>
        </w:rPr>
      </w:pPr>
    </w:p>
    <w:p w:rsidR="00C477DA" w:rsidRPr="00C477DA" w:rsidRDefault="00C477DA" w:rsidP="00C477DA">
      <w:pPr>
        <w:pStyle w:val="Paragraphedeliste"/>
        <w:numPr>
          <w:ilvl w:val="0"/>
          <w:numId w:val="1"/>
        </w:numPr>
        <w:tabs>
          <w:tab w:val="left" w:pos="7938"/>
        </w:tabs>
        <w:rPr>
          <w:sz w:val="24"/>
          <w:lang w:val="fr-FR"/>
        </w:rPr>
      </w:pPr>
      <w:r w:rsidRPr="00C477DA">
        <w:rPr>
          <w:b/>
          <w:sz w:val="24"/>
          <w:lang w:val="fr-FR"/>
        </w:rPr>
        <w:t>IFI (IMPOT SUR LA FORTUNE</w:t>
      </w:r>
      <w:r w:rsidR="00C82A23">
        <w:rPr>
          <w:b/>
          <w:sz w:val="24"/>
          <w:lang w:val="fr-FR"/>
        </w:rPr>
        <w:t xml:space="preserve"> IMMOBILIERE</w:t>
      </w:r>
      <w:r w:rsidR="006305D4">
        <w:rPr>
          <w:b/>
          <w:sz w:val="24"/>
          <w:lang w:val="fr-FR"/>
        </w:rPr>
        <w:t xml:space="preserve"> – EX </w:t>
      </w:r>
      <w:r w:rsidRPr="00C477DA">
        <w:rPr>
          <w:b/>
          <w:sz w:val="24"/>
          <w:lang w:val="fr-FR"/>
        </w:rPr>
        <w:t>ISF)</w:t>
      </w:r>
      <w:r w:rsidRPr="00C477DA">
        <w:rPr>
          <w:b/>
          <w:sz w:val="24"/>
          <w:lang w:val="fr-FR"/>
        </w:rPr>
        <w:tab/>
      </w:r>
      <w:r>
        <w:rPr>
          <w:sz w:val="24"/>
          <w:lang w:val="fr-FR"/>
        </w:rPr>
        <w:t>€ 1.000,00</w:t>
      </w:r>
    </w:p>
    <w:p w:rsidR="00C477DA" w:rsidRDefault="00C477DA" w:rsidP="00C477DA">
      <w:pPr>
        <w:pStyle w:val="Paragraphedeliste"/>
        <w:numPr>
          <w:ilvl w:val="1"/>
          <w:numId w:val="1"/>
        </w:numPr>
        <w:tabs>
          <w:tab w:val="left" w:pos="7938"/>
        </w:tabs>
        <w:rPr>
          <w:sz w:val="24"/>
          <w:lang w:val="fr-FR"/>
        </w:rPr>
      </w:pPr>
      <w:proofErr w:type="spellStart"/>
      <w:r>
        <w:rPr>
          <w:sz w:val="24"/>
          <w:lang w:val="fr-FR"/>
        </w:rPr>
        <w:t>Mandato</w:t>
      </w:r>
      <w:proofErr w:type="spellEnd"/>
      <w:r w:rsidR="004A06DE">
        <w:rPr>
          <w:sz w:val="24"/>
          <w:lang w:val="fr-FR"/>
        </w:rPr>
        <w:t xml:space="preserve"> </w:t>
      </w:r>
      <w:proofErr w:type="spellStart"/>
      <w:r w:rsidR="004A06DE">
        <w:rPr>
          <w:sz w:val="24"/>
          <w:lang w:val="fr-FR"/>
        </w:rPr>
        <w:t>annuale</w:t>
      </w:r>
      <w:proofErr w:type="spellEnd"/>
      <w:r w:rsidR="008F3B4D">
        <w:rPr>
          <w:sz w:val="24"/>
          <w:lang w:val="fr-FR"/>
        </w:rPr>
        <w:tab/>
        <w:t xml:space="preserve">€     </w:t>
      </w:r>
      <w:r w:rsidR="00FA69F0">
        <w:rPr>
          <w:sz w:val="24"/>
          <w:lang w:val="fr-FR"/>
        </w:rPr>
        <w:t>100</w:t>
      </w:r>
      <w:r>
        <w:rPr>
          <w:sz w:val="24"/>
          <w:lang w:val="fr-FR"/>
        </w:rPr>
        <w:t>,00</w:t>
      </w:r>
    </w:p>
    <w:p w:rsidR="00D10090" w:rsidRPr="004E2D7E" w:rsidRDefault="00C477DA" w:rsidP="002012E0">
      <w:pPr>
        <w:rPr>
          <w:b/>
          <w:sz w:val="24"/>
          <w:lang w:val="fr-FR"/>
        </w:rPr>
      </w:pPr>
      <w:r>
        <w:rPr>
          <w:sz w:val="24"/>
          <w:lang w:val="fr-FR"/>
        </w:rPr>
        <w:tab/>
      </w:r>
      <w:r w:rsidR="00FA69F0">
        <w:rPr>
          <w:b/>
          <w:sz w:val="24"/>
          <w:lang w:val="fr-FR"/>
        </w:rPr>
        <w:t>Totale</w:t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</w:r>
      <w:r w:rsidR="00FA69F0">
        <w:rPr>
          <w:b/>
          <w:sz w:val="24"/>
          <w:lang w:val="fr-FR"/>
        </w:rPr>
        <w:tab/>
        <w:t xml:space="preserve">   € 1.100</w:t>
      </w:r>
      <w:r w:rsidRPr="004E2D7E">
        <w:rPr>
          <w:b/>
          <w:sz w:val="24"/>
          <w:lang w:val="fr-FR"/>
        </w:rPr>
        <w:t>,00 + IVA</w:t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  <w:r w:rsidR="00D10090" w:rsidRPr="004E2D7E">
        <w:rPr>
          <w:b/>
          <w:sz w:val="24"/>
          <w:lang w:val="fr-FR"/>
        </w:rPr>
        <w:tab/>
      </w:r>
    </w:p>
    <w:sectPr w:rsidR="00D10090" w:rsidRPr="004E2D7E" w:rsidSect="003167FF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05E"/>
    <w:multiLevelType w:val="hybridMultilevel"/>
    <w:tmpl w:val="2D8227A6"/>
    <w:lvl w:ilvl="0" w:tplc="15325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1670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7EC"/>
    <w:multiLevelType w:val="hybridMultilevel"/>
    <w:tmpl w:val="6D6A0056"/>
    <w:lvl w:ilvl="0" w:tplc="E98C25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8"/>
    <w:rsid w:val="000156C0"/>
    <w:rsid w:val="001B5CDA"/>
    <w:rsid w:val="002012E0"/>
    <w:rsid w:val="003167FF"/>
    <w:rsid w:val="0040308B"/>
    <w:rsid w:val="0041384E"/>
    <w:rsid w:val="00486122"/>
    <w:rsid w:val="004A06DE"/>
    <w:rsid w:val="004E2D7E"/>
    <w:rsid w:val="004F6D39"/>
    <w:rsid w:val="00510047"/>
    <w:rsid w:val="005A34A5"/>
    <w:rsid w:val="006305D4"/>
    <w:rsid w:val="006451B0"/>
    <w:rsid w:val="00752AB5"/>
    <w:rsid w:val="008337C8"/>
    <w:rsid w:val="008B2C74"/>
    <w:rsid w:val="008D0D82"/>
    <w:rsid w:val="008F3B4D"/>
    <w:rsid w:val="00951741"/>
    <w:rsid w:val="00953847"/>
    <w:rsid w:val="00976B68"/>
    <w:rsid w:val="009A5914"/>
    <w:rsid w:val="00A967EF"/>
    <w:rsid w:val="00B320E8"/>
    <w:rsid w:val="00BE25F3"/>
    <w:rsid w:val="00C100E0"/>
    <w:rsid w:val="00C477DA"/>
    <w:rsid w:val="00C82A23"/>
    <w:rsid w:val="00CD7397"/>
    <w:rsid w:val="00CE6E09"/>
    <w:rsid w:val="00D10090"/>
    <w:rsid w:val="00D11649"/>
    <w:rsid w:val="00D7545B"/>
    <w:rsid w:val="00DC2A08"/>
    <w:rsid w:val="00E26BB0"/>
    <w:rsid w:val="00E71365"/>
    <w:rsid w:val="00EF4B5C"/>
    <w:rsid w:val="00F2330A"/>
    <w:rsid w:val="00FA69F0"/>
    <w:rsid w:val="00FD2148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A963-4AE9-455C-8D10-9CE43FB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1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maura CAMPODONI</cp:lastModifiedBy>
  <cp:revision>29</cp:revision>
  <cp:lastPrinted>2019-02-18T14:25:00Z</cp:lastPrinted>
  <dcterms:created xsi:type="dcterms:W3CDTF">2019-02-18T12:29:00Z</dcterms:created>
  <dcterms:modified xsi:type="dcterms:W3CDTF">2022-07-29T12:22:00Z</dcterms:modified>
</cp:coreProperties>
</file>